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CF" w:rsidRPr="00535C67" w:rsidRDefault="000402A5" w:rsidP="001837E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>MŰHELYVITA JEGYZŐKÖNYV</w:t>
      </w:r>
    </w:p>
    <w:p w:rsidR="000402A5" w:rsidRPr="00535C67" w:rsidRDefault="000402A5" w:rsidP="001837E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0402A5" w:rsidRPr="00535C67" w:rsidRDefault="00535C67" w:rsidP="001837E9">
      <w:pPr>
        <w:spacing w:after="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>…</w:t>
      </w:r>
      <w:proofErr w:type="gramStart"/>
      <w:r w:rsidRPr="00535C67">
        <w:rPr>
          <w:rFonts w:ascii="Verdana" w:hAnsi="Verdana" w:cs="Times New Roman"/>
          <w:sz w:val="20"/>
          <w:szCs w:val="20"/>
        </w:rPr>
        <w:t>…………………………………..</w:t>
      </w:r>
      <w:proofErr w:type="gramEnd"/>
      <w:r>
        <w:rPr>
          <w:rFonts w:ascii="Verdana" w:hAnsi="Verdana" w:cs="Times New Roman"/>
          <w:sz w:val="20"/>
          <w:szCs w:val="20"/>
        </w:rPr>
        <w:t xml:space="preserve"> doktorandusz</w:t>
      </w:r>
    </w:p>
    <w:p w:rsidR="000402A5" w:rsidRPr="00535C67" w:rsidRDefault="000402A5" w:rsidP="001837E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0402A5" w:rsidRPr="00535C67" w:rsidRDefault="00535C67" w:rsidP="001837E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……………………………….</w:t>
      </w:r>
      <w:r w:rsidR="00EE2880" w:rsidRPr="00535C67">
        <w:rPr>
          <w:rFonts w:ascii="Verdana" w:hAnsi="Verdana" w:cs="Times New Roman"/>
          <w:b/>
          <w:bCs/>
          <w:sz w:val="20"/>
          <w:szCs w:val="20"/>
        </w:rPr>
        <w:t xml:space="preserve">című </w:t>
      </w:r>
      <w:proofErr w:type="gramStart"/>
      <w:r w:rsidR="00EE2880" w:rsidRPr="00535C67">
        <w:rPr>
          <w:rFonts w:ascii="Verdana" w:hAnsi="Verdana" w:cs="Times New Roman"/>
          <w:b/>
          <w:bCs/>
          <w:sz w:val="20"/>
          <w:szCs w:val="20"/>
        </w:rPr>
        <w:t>disszertáció</w:t>
      </w:r>
      <w:proofErr w:type="gramEnd"/>
      <w:r w:rsidR="00EE2880" w:rsidRPr="00535C67">
        <w:rPr>
          <w:rFonts w:ascii="Verdana" w:hAnsi="Verdana" w:cs="Times New Roman"/>
          <w:b/>
          <w:bCs/>
          <w:sz w:val="20"/>
          <w:szCs w:val="20"/>
        </w:rPr>
        <w:t>-tervezet</w:t>
      </w:r>
      <w:r w:rsidR="000402A5" w:rsidRPr="00535C67">
        <w:rPr>
          <w:rFonts w:ascii="Verdana" w:hAnsi="Verdana" w:cs="Times New Roman"/>
          <w:b/>
          <w:bCs/>
          <w:sz w:val="20"/>
          <w:szCs w:val="20"/>
        </w:rPr>
        <w:t>ről</w:t>
      </w:r>
    </w:p>
    <w:p w:rsidR="000402A5" w:rsidRPr="00535C67" w:rsidRDefault="000402A5" w:rsidP="001837E9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0402A5" w:rsidRPr="00535C67" w:rsidRDefault="000402A5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A műhelyvita időpontja: </w:t>
      </w:r>
    </w:p>
    <w:p w:rsidR="00535C67" w:rsidRDefault="000402A5" w:rsidP="001837E9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Helyszíne: </w:t>
      </w:r>
    </w:p>
    <w:p w:rsidR="00535C67" w:rsidRPr="00535C67" w:rsidRDefault="00535C67" w:rsidP="00535C67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Jelen vannak: </w:t>
      </w:r>
    </w:p>
    <w:p w:rsidR="00535C67" w:rsidRPr="00535C67" w:rsidRDefault="00535C67" w:rsidP="00535C67">
      <w:pPr>
        <w:spacing w:after="120" w:line="276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 xml:space="preserve">A műhelyvita levezetője (a hallgató témavezetője): </w:t>
      </w:r>
    </w:p>
    <w:p w:rsidR="00535C67" w:rsidRPr="00535C67" w:rsidRDefault="00535C67" w:rsidP="00535C6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35C67">
        <w:rPr>
          <w:rFonts w:ascii="Verdana" w:hAnsi="Verdana"/>
          <w:sz w:val="20"/>
          <w:szCs w:val="20"/>
        </w:rPr>
        <w:t xml:space="preserve">Jelölt: (név, </w:t>
      </w:r>
      <w:proofErr w:type="spellStart"/>
      <w:r w:rsidRPr="00535C67">
        <w:rPr>
          <w:rFonts w:ascii="Verdana" w:hAnsi="Verdana"/>
          <w:sz w:val="20"/>
          <w:szCs w:val="20"/>
        </w:rPr>
        <w:t>rf</w:t>
      </w:r>
      <w:proofErr w:type="spellEnd"/>
      <w:r w:rsidRPr="00535C67">
        <w:rPr>
          <w:rFonts w:ascii="Verdana" w:hAnsi="Verdana"/>
          <w:sz w:val="20"/>
          <w:szCs w:val="20"/>
        </w:rPr>
        <w:t>.)</w:t>
      </w:r>
    </w:p>
    <w:p w:rsidR="00535C67" w:rsidRPr="00535C67" w:rsidRDefault="00535C67" w:rsidP="00535C6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35C67">
        <w:rPr>
          <w:rFonts w:ascii="Verdana" w:hAnsi="Verdana"/>
          <w:sz w:val="20"/>
          <w:szCs w:val="20"/>
        </w:rPr>
        <w:t xml:space="preserve">Jegyzőkönyvvezető: (név, </w:t>
      </w:r>
      <w:proofErr w:type="spellStart"/>
      <w:r w:rsidRPr="00535C67">
        <w:rPr>
          <w:rFonts w:ascii="Verdana" w:hAnsi="Verdana"/>
          <w:sz w:val="20"/>
          <w:szCs w:val="20"/>
        </w:rPr>
        <w:t>rf</w:t>
      </w:r>
      <w:proofErr w:type="spellEnd"/>
      <w:r w:rsidRPr="00535C67">
        <w:rPr>
          <w:rFonts w:ascii="Verdana" w:hAnsi="Verdana"/>
          <w:sz w:val="20"/>
          <w:szCs w:val="20"/>
        </w:rPr>
        <w:t>.)</w:t>
      </w:r>
    </w:p>
    <w:p w:rsidR="00535C67" w:rsidRPr="00535C67" w:rsidRDefault="00535C67" w:rsidP="00535C6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35C67">
        <w:rPr>
          <w:rFonts w:ascii="Verdana" w:hAnsi="Verdana"/>
          <w:sz w:val="20"/>
          <w:szCs w:val="20"/>
        </w:rPr>
        <w:t>Résztvevő</w:t>
      </w:r>
      <w:proofErr w:type="gramStart"/>
      <w:r w:rsidRPr="00535C67">
        <w:rPr>
          <w:rFonts w:ascii="Verdana" w:hAnsi="Verdana"/>
          <w:sz w:val="20"/>
          <w:szCs w:val="20"/>
        </w:rPr>
        <w:t>: …</w:t>
      </w:r>
      <w:proofErr w:type="gramEnd"/>
      <w:r w:rsidRPr="00535C67">
        <w:rPr>
          <w:rFonts w:ascii="Verdana" w:hAnsi="Verdana"/>
          <w:sz w:val="20"/>
          <w:szCs w:val="20"/>
        </w:rPr>
        <w:t>… fő. Ebből fokozattal rendelkezik</w:t>
      </w:r>
      <w:proofErr w:type="gramStart"/>
      <w:r w:rsidRPr="00535C67">
        <w:rPr>
          <w:rFonts w:ascii="Verdana" w:hAnsi="Verdana"/>
          <w:sz w:val="20"/>
          <w:szCs w:val="20"/>
        </w:rPr>
        <w:t>:….</w:t>
      </w:r>
      <w:proofErr w:type="gramEnd"/>
      <w:r w:rsidRPr="00535C67">
        <w:rPr>
          <w:rFonts w:ascii="Verdana" w:hAnsi="Verdana"/>
          <w:sz w:val="20"/>
          <w:szCs w:val="20"/>
        </w:rPr>
        <w:t xml:space="preserve">fő. </w:t>
      </w:r>
    </w:p>
    <w:p w:rsidR="00535C67" w:rsidRPr="00535C67" w:rsidRDefault="00535C67" w:rsidP="00535C6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35C67">
        <w:rPr>
          <w:rFonts w:ascii="Verdana" w:hAnsi="Verdana"/>
          <w:sz w:val="20"/>
          <w:szCs w:val="20"/>
        </w:rPr>
        <w:t>A névsor a csatolt Jelenléti íven található.</w:t>
      </w:r>
    </w:p>
    <w:p w:rsidR="000402A5" w:rsidRPr="00535C67" w:rsidRDefault="000402A5" w:rsidP="00535C67">
      <w:pPr>
        <w:spacing w:after="120" w:line="276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>Előopponensek:</w:t>
      </w:r>
    </w:p>
    <w:p w:rsidR="00535C67" w:rsidRDefault="00535C67" w:rsidP="001837E9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0402A5" w:rsidRPr="00535C67" w:rsidRDefault="000402A5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14.00 </w:t>
      </w:r>
      <w:r w:rsidRPr="00535C67">
        <w:rPr>
          <w:rFonts w:ascii="Verdana" w:hAnsi="Verdana" w:cs="Times New Roman"/>
          <w:sz w:val="20"/>
          <w:szCs w:val="20"/>
        </w:rPr>
        <w:t>A témavezető köszönti a jelenlevőket, bemutatja a jelöltet ismerteti a műhelyvita célját.</w:t>
      </w:r>
    </w:p>
    <w:p w:rsidR="000402A5" w:rsidRPr="00535C67" w:rsidRDefault="000402A5" w:rsidP="001837E9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14.05 A jelölt a </w:t>
      </w:r>
      <w:proofErr w:type="gramStart"/>
      <w:r w:rsidRPr="00535C67">
        <w:rPr>
          <w:rFonts w:ascii="Verdana" w:hAnsi="Verdana" w:cs="Times New Roman"/>
          <w:b/>
          <w:sz w:val="20"/>
          <w:szCs w:val="20"/>
        </w:rPr>
        <w:t>disszertáció</w:t>
      </w:r>
      <w:proofErr w:type="gramEnd"/>
      <w:r w:rsidRPr="00535C67">
        <w:rPr>
          <w:rFonts w:ascii="Verdana" w:hAnsi="Verdana" w:cs="Times New Roman"/>
          <w:b/>
          <w:sz w:val="20"/>
          <w:szCs w:val="20"/>
        </w:rPr>
        <w:t xml:space="preserve"> tervezetét 20 percben prezentálja.</w:t>
      </w:r>
    </w:p>
    <w:p w:rsidR="000402A5" w:rsidRPr="00535C67" w:rsidRDefault="000402A5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14.25 </w:t>
      </w:r>
      <w:r w:rsidRPr="00535C67">
        <w:rPr>
          <w:rFonts w:ascii="Verdana" w:hAnsi="Verdana" w:cs="Times New Roman"/>
          <w:sz w:val="20"/>
          <w:szCs w:val="20"/>
        </w:rPr>
        <w:t>A témavezető felkéri</w:t>
      </w:r>
      <w:r w:rsidRPr="00535C67">
        <w:rPr>
          <w:rFonts w:ascii="Verdana" w:hAnsi="Verdana" w:cs="Times New Roman"/>
          <w:b/>
          <w:sz w:val="20"/>
          <w:szCs w:val="20"/>
        </w:rPr>
        <w:t xml:space="preserve"> </w:t>
      </w:r>
      <w:r w:rsidR="00776C0B" w:rsidRPr="00535C67">
        <w:rPr>
          <w:rFonts w:ascii="Verdana" w:hAnsi="Verdana" w:cs="Times New Roman"/>
          <w:sz w:val="20"/>
          <w:szCs w:val="20"/>
        </w:rPr>
        <w:t>az előopponenseket a bírálatuk ismertetésére.</w:t>
      </w:r>
    </w:p>
    <w:p w:rsidR="00776C0B" w:rsidRPr="00535C67" w:rsidRDefault="00776C0B" w:rsidP="001837E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14.45 </w:t>
      </w:r>
      <w:r w:rsidRPr="00535C67">
        <w:rPr>
          <w:rFonts w:ascii="Verdana" w:hAnsi="Verdana" w:cs="Times New Roman"/>
          <w:sz w:val="20"/>
          <w:szCs w:val="20"/>
        </w:rPr>
        <w:t>A témavezető felkéri a résztvevőket, hogy tegyék meg észrevételüket, megállapításaikat. Szót ad:</w:t>
      </w:r>
    </w:p>
    <w:p w:rsidR="00776C0B" w:rsidRPr="00535C67" w:rsidRDefault="00776C0B" w:rsidP="001837E9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Hozzászólások: </w:t>
      </w:r>
    </w:p>
    <w:p w:rsidR="00776C0B" w:rsidRPr="00535C67" w:rsidRDefault="00776C0B" w:rsidP="001837E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Kovács Gáza: </w:t>
      </w:r>
      <w:r w:rsidRPr="00535C67">
        <w:rPr>
          <w:rFonts w:ascii="Verdana" w:hAnsi="Verdana" w:cs="Times New Roman"/>
          <w:sz w:val="20"/>
          <w:szCs w:val="20"/>
        </w:rPr>
        <w:t xml:space="preserve">Az értekezés-tervezetet jónak tartotta, a felhasznált </w:t>
      </w:r>
      <w:proofErr w:type="gramStart"/>
      <w:r w:rsidRPr="00535C67">
        <w:rPr>
          <w:rFonts w:ascii="Verdana" w:hAnsi="Verdana" w:cs="Times New Roman"/>
          <w:sz w:val="20"/>
          <w:szCs w:val="20"/>
        </w:rPr>
        <w:t>irodalom pontosítást</w:t>
      </w:r>
      <w:proofErr w:type="gramEnd"/>
      <w:r w:rsidRPr="00535C67">
        <w:rPr>
          <w:rFonts w:ascii="Verdana" w:hAnsi="Verdana" w:cs="Times New Roman"/>
          <w:sz w:val="20"/>
          <w:szCs w:val="20"/>
        </w:rPr>
        <w:t xml:space="preserve"> valamint a helyesírási hibák javítását javasolta.</w:t>
      </w:r>
    </w:p>
    <w:p w:rsidR="00776C0B" w:rsidRPr="00535C67" w:rsidRDefault="00776C0B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Kemény Kázmér: </w:t>
      </w:r>
      <w:r w:rsidRPr="00535C67">
        <w:rPr>
          <w:rFonts w:ascii="Verdana" w:hAnsi="Verdana" w:cs="Times New Roman"/>
          <w:sz w:val="20"/>
          <w:szCs w:val="20"/>
        </w:rPr>
        <w:t xml:space="preserve">A dolgozatot </w:t>
      </w:r>
      <w:proofErr w:type="gramStart"/>
      <w:r w:rsidRPr="00535C67">
        <w:rPr>
          <w:rFonts w:ascii="Verdana" w:hAnsi="Verdana" w:cs="Times New Roman"/>
          <w:sz w:val="20"/>
          <w:szCs w:val="20"/>
        </w:rPr>
        <w:t>aktuálisnak</w:t>
      </w:r>
      <w:proofErr w:type="gramEnd"/>
      <w:r w:rsidRPr="00535C67">
        <w:rPr>
          <w:rFonts w:ascii="Verdana" w:hAnsi="Verdana" w:cs="Times New Roman"/>
          <w:sz w:val="20"/>
          <w:szCs w:val="20"/>
        </w:rPr>
        <w:t xml:space="preserve"> tarja, javasolja a módszertani kérdések precízebb megfogalmazását.</w:t>
      </w:r>
    </w:p>
    <w:p w:rsidR="00776C0B" w:rsidRPr="00535C67" w:rsidRDefault="00776C0B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>(..)</w:t>
      </w:r>
    </w:p>
    <w:p w:rsidR="00776C0B" w:rsidRPr="00535C67" w:rsidRDefault="00776C0B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>(…)</w:t>
      </w:r>
    </w:p>
    <w:p w:rsidR="00776C0B" w:rsidRPr="00535C67" w:rsidRDefault="00776C0B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776C0B" w:rsidRPr="00535C67" w:rsidRDefault="00776C0B" w:rsidP="00535C6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>15.30</w:t>
      </w:r>
      <w:r w:rsidRPr="00535C67">
        <w:rPr>
          <w:rFonts w:ascii="Verdana" w:hAnsi="Verdana" w:cs="Times New Roman"/>
          <w:sz w:val="20"/>
          <w:szCs w:val="20"/>
        </w:rPr>
        <w:t xml:space="preserve"> A témavezető felkéri a résztvevőket, hogy szavazzanak kézfeltartással az alábbiakról:</w:t>
      </w:r>
    </w:p>
    <w:p w:rsidR="000402A5" w:rsidRPr="00535C67" w:rsidRDefault="000402A5" w:rsidP="001837E9">
      <w:pPr>
        <w:numPr>
          <w:ilvl w:val="0"/>
          <w:numId w:val="1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értekezés tervezet átdolgozás nélkül (vagy kisebb, lényeget nem érintő átdolgozásokkal) további eljárásra, újabb műhelyvita megtartása nélkül alkalmas;</w:t>
      </w:r>
    </w:p>
    <w:p w:rsidR="000402A5" w:rsidRPr="00535C67" w:rsidRDefault="000402A5" w:rsidP="001837E9">
      <w:pPr>
        <w:numPr>
          <w:ilvl w:val="0"/>
          <w:numId w:val="1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értekezés tervezet lényeget érintő átdolgozásokkal, újabb műhelyvita megtartása nélkül további eljárásra alkalmas;</w:t>
      </w:r>
    </w:p>
    <w:p w:rsidR="000402A5" w:rsidRPr="00535C67" w:rsidRDefault="000402A5" w:rsidP="001837E9">
      <w:pPr>
        <w:numPr>
          <w:ilvl w:val="0"/>
          <w:numId w:val="1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értekezés tervezet csak teljes átdolgozással, újabb műhelyvita megtartásával alkalmas a további eljárásra.</w:t>
      </w:r>
    </w:p>
    <w:p w:rsidR="00776C0B" w:rsidRPr="00535C67" w:rsidRDefault="00776C0B" w:rsidP="001837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lastRenderedPageBreak/>
        <w:t>A műhelyvita összegzett állásfoglalása:</w:t>
      </w:r>
    </w:p>
    <w:p w:rsidR="001837E9" w:rsidRPr="00535C67" w:rsidRDefault="001837E9" w:rsidP="00535C6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A 15 PhD fokozattal rendelkező résztvevők közül 13 igen, 2 nem szavazattal az alábbi döntést hozta: </w:t>
      </w:r>
    </w:p>
    <w:p w:rsidR="001837E9" w:rsidRPr="00535C67" w:rsidRDefault="001837E9" w:rsidP="001837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535C67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Az értekezés-tervezet lényeget érintő átdolgozásokkal, újabb műhelyvita megtartása nélkül további eljárásra alkalmas.</w:t>
      </w:r>
    </w:p>
    <w:p w:rsidR="000402A5" w:rsidRPr="00535C67" w:rsidRDefault="000402A5" w:rsidP="001837E9">
      <w:pPr>
        <w:keepNext/>
        <w:spacing w:after="0" w:line="360" w:lineRule="auto"/>
        <w:outlineLvl w:val="2"/>
        <w:rPr>
          <w:rFonts w:ascii="Verdana" w:eastAsia="Times New Roman" w:hAnsi="Verdana" w:cs="Times New Roman"/>
          <w:b/>
          <w:sz w:val="20"/>
          <w:szCs w:val="20"/>
        </w:rPr>
      </w:pPr>
    </w:p>
    <w:p w:rsidR="000402A5" w:rsidRPr="00535C67" w:rsidRDefault="001837E9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b/>
          <w:sz w:val="20"/>
          <w:szCs w:val="20"/>
        </w:rPr>
        <w:t xml:space="preserve">15.45 </w:t>
      </w:r>
      <w:r w:rsidR="00EE2880" w:rsidRPr="00535C67">
        <w:rPr>
          <w:rFonts w:ascii="Verdana" w:hAnsi="Verdana" w:cs="Times New Roman"/>
          <w:sz w:val="20"/>
          <w:szCs w:val="20"/>
        </w:rPr>
        <w:t>A témavezető berekeszti</w:t>
      </w:r>
      <w:r w:rsidRPr="00535C67">
        <w:rPr>
          <w:rFonts w:ascii="Verdana" w:hAnsi="Verdana" w:cs="Times New Roman"/>
          <w:sz w:val="20"/>
          <w:szCs w:val="20"/>
        </w:rPr>
        <w:t xml:space="preserve"> a műhelyvitát.</w:t>
      </w:r>
    </w:p>
    <w:p w:rsidR="001837E9" w:rsidRPr="00535C67" w:rsidRDefault="001837E9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1837E9" w:rsidRPr="00535C67" w:rsidRDefault="001837E9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35C67">
        <w:rPr>
          <w:rFonts w:ascii="Verdana" w:hAnsi="Verdana" w:cs="Times New Roman"/>
          <w:sz w:val="20"/>
          <w:szCs w:val="20"/>
        </w:rPr>
        <w:t xml:space="preserve">Budapest, </w:t>
      </w:r>
    </w:p>
    <w:p w:rsidR="001837E9" w:rsidRPr="00535C67" w:rsidRDefault="001837E9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1837E9" w:rsidRPr="00535C67" w:rsidRDefault="001837E9" w:rsidP="001837E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535C67" w:rsidRDefault="00535C67" w:rsidP="001837E9">
      <w:pPr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</w:p>
    <w:p w:rsidR="00535C67" w:rsidRPr="00D00A5D" w:rsidRDefault="00535C67" w:rsidP="00535C67">
      <w:pPr>
        <w:spacing w:after="0" w:line="276" w:lineRule="auto"/>
        <w:ind w:firstLine="284"/>
        <w:rPr>
          <w:sz w:val="24"/>
          <w:szCs w:val="24"/>
        </w:rPr>
      </w:pPr>
      <w:r w:rsidRPr="00D00A5D">
        <w:rPr>
          <w:sz w:val="24"/>
          <w:szCs w:val="24"/>
        </w:rPr>
        <w:t>..............................................</w:t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  <w:t>...........................................</w:t>
      </w:r>
    </w:p>
    <w:p w:rsidR="00535C67" w:rsidRPr="003F71F9" w:rsidRDefault="00535C67" w:rsidP="00535C67">
      <w:pPr>
        <w:spacing w:after="0" w:line="276" w:lineRule="auto"/>
        <w:ind w:firstLine="1134"/>
        <w:rPr>
          <w:rFonts w:ascii="Verdana" w:hAnsi="Verdana"/>
          <w:sz w:val="20"/>
          <w:szCs w:val="20"/>
        </w:rPr>
      </w:pPr>
      <w:r w:rsidRPr="003F71F9">
        <w:rPr>
          <w:rFonts w:ascii="Verdana" w:hAnsi="Verdana"/>
          <w:sz w:val="20"/>
          <w:szCs w:val="20"/>
        </w:rPr>
        <w:t xml:space="preserve">(név, </w:t>
      </w:r>
      <w:proofErr w:type="spellStart"/>
      <w:r w:rsidRPr="003F71F9">
        <w:rPr>
          <w:rFonts w:ascii="Verdana" w:hAnsi="Verdana"/>
          <w:sz w:val="20"/>
          <w:szCs w:val="20"/>
        </w:rPr>
        <w:t>rf</w:t>
      </w:r>
      <w:proofErr w:type="spellEnd"/>
      <w:r w:rsidRPr="003F71F9">
        <w:rPr>
          <w:rFonts w:ascii="Verdana" w:hAnsi="Verdana"/>
          <w:sz w:val="20"/>
          <w:szCs w:val="20"/>
        </w:rPr>
        <w:t>.)</w:t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ab/>
        <w:t xml:space="preserve">(név, </w:t>
      </w:r>
      <w:proofErr w:type="spellStart"/>
      <w:r w:rsidRPr="003F71F9">
        <w:rPr>
          <w:rFonts w:ascii="Verdana" w:hAnsi="Verdana"/>
          <w:sz w:val="20"/>
          <w:szCs w:val="20"/>
        </w:rPr>
        <w:t>rf</w:t>
      </w:r>
      <w:proofErr w:type="spellEnd"/>
      <w:r w:rsidRPr="003F71F9">
        <w:rPr>
          <w:rFonts w:ascii="Verdana" w:hAnsi="Verdana"/>
          <w:sz w:val="20"/>
          <w:szCs w:val="20"/>
        </w:rPr>
        <w:t xml:space="preserve">.) </w:t>
      </w:r>
    </w:p>
    <w:p w:rsidR="00535C67" w:rsidRPr="003F71F9" w:rsidRDefault="003F71F9" w:rsidP="003F71F9">
      <w:pPr>
        <w:spacing w:after="0" w:line="276" w:lineRule="auto"/>
        <w:ind w:left="708"/>
        <w:rPr>
          <w:rFonts w:ascii="Verdana" w:hAnsi="Verdana"/>
          <w:sz w:val="20"/>
          <w:szCs w:val="20"/>
        </w:rPr>
      </w:pPr>
      <w:proofErr w:type="gramStart"/>
      <w:r w:rsidRPr="003F71F9">
        <w:rPr>
          <w:rFonts w:ascii="Verdana" w:hAnsi="Verdana"/>
          <w:sz w:val="20"/>
          <w:szCs w:val="20"/>
        </w:rPr>
        <w:t>jegyzőkönyv-vezető</w:t>
      </w:r>
      <w:proofErr w:type="gramEnd"/>
      <w:r w:rsidR="00535C67" w:rsidRPr="003F71F9">
        <w:rPr>
          <w:rFonts w:ascii="Verdana" w:hAnsi="Verdana"/>
          <w:sz w:val="20"/>
          <w:szCs w:val="20"/>
        </w:rPr>
        <w:tab/>
      </w:r>
      <w:r w:rsidR="00535C67" w:rsidRPr="003F71F9">
        <w:rPr>
          <w:rFonts w:ascii="Verdana" w:hAnsi="Verdana"/>
          <w:sz w:val="20"/>
          <w:szCs w:val="20"/>
        </w:rPr>
        <w:tab/>
      </w:r>
      <w:r w:rsidR="00535C67" w:rsidRPr="003F71F9">
        <w:rPr>
          <w:rFonts w:ascii="Verdana" w:hAnsi="Verdana"/>
          <w:sz w:val="20"/>
          <w:szCs w:val="20"/>
        </w:rPr>
        <w:tab/>
      </w:r>
      <w:r w:rsidR="00535C67" w:rsidRPr="003F71F9">
        <w:rPr>
          <w:rFonts w:ascii="Verdana" w:hAnsi="Verdana"/>
          <w:sz w:val="20"/>
          <w:szCs w:val="20"/>
        </w:rPr>
        <w:tab/>
      </w:r>
      <w:r w:rsidR="00535C67" w:rsidRPr="003F71F9">
        <w:rPr>
          <w:rFonts w:ascii="Verdana" w:hAnsi="Verdana"/>
          <w:sz w:val="20"/>
          <w:szCs w:val="20"/>
        </w:rPr>
        <w:tab/>
      </w:r>
      <w:r w:rsidR="00535C67" w:rsidRPr="003F71F9">
        <w:rPr>
          <w:rFonts w:ascii="Verdana" w:hAnsi="Verdana"/>
          <w:sz w:val="20"/>
          <w:szCs w:val="20"/>
        </w:rPr>
        <w:tab/>
      </w:r>
      <w:r w:rsidRPr="003F71F9">
        <w:rPr>
          <w:rFonts w:ascii="Verdana" w:hAnsi="Verdana"/>
          <w:sz w:val="20"/>
          <w:szCs w:val="20"/>
        </w:rPr>
        <w:t xml:space="preserve">       </w:t>
      </w:r>
      <w:r w:rsidR="00535C67" w:rsidRPr="003F71F9">
        <w:rPr>
          <w:rFonts w:ascii="Verdana" w:hAnsi="Verdana"/>
          <w:sz w:val="20"/>
          <w:szCs w:val="20"/>
        </w:rPr>
        <w:t xml:space="preserve"> </w:t>
      </w:r>
      <w:r w:rsidRPr="003F71F9">
        <w:rPr>
          <w:rFonts w:ascii="Verdana" w:hAnsi="Verdana"/>
          <w:sz w:val="20"/>
          <w:szCs w:val="20"/>
        </w:rPr>
        <w:t>témavezető</w:t>
      </w:r>
    </w:p>
    <w:p w:rsidR="00535C67" w:rsidRPr="00D00A5D" w:rsidRDefault="00535C67" w:rsidP="00535C67">
      <w:pPr>
        <w:spacing w:line="276" w:lineRule="auto"/>
        <w:jc w:val="center"/>
        <w:rPr>
          <w:sz w:val="24"/>
          <w:szCs w:val="24"/>
        </w:rPr>
      </w:pPr>
    </w:p>
    <w:p w:rsidR="00535C67" w:rsidRPr="00D00A5D" w:rsidRDefault="00535C67" w:rsidP="00535C67">
      <w:pPr>
        <w:spacing w:after="0" w:line="276" w:lineRule="auto"/>
        <w:jc w:val="center"/>
        <w:rPr>
          <w:sz w:val="24"/>
          <w:szCs w:val="24"/>
        </w:rPr>
      </w:pPr>
      <w:r w:rsidRPr="00D00A5D">
        <w:rPr>
          <w:sz w:val="24"/>
          <w:szCs w:val="24"/>
        </w:rPr>
        <w:t>...................................................</w:t>
      </w:r>
    </w:p>
    <w:p w:rsidR="00535C67" w:rsidRPr="003F71F9" w:rsidRDefault="00535C67" w:rsidP="00535C6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3F71F9">
        <w:rPr>
          <w:rFonts w:ascii="Verdana" w:hAnsi="Verdana"/>
          <w:sz w:val="20"/>
          <w:szCs w:val="20"/>
        </w:rPr>
        <w:t xml:space="preserve">(név. </w:t>
      </w:r>
      <w:proofErr w:type="spellStart"/>
      <w:r w:rsidRPr="003F71F9">
        <w:rPr>
          <w:rFonts w:ascii="Verdana" w:hAnsi="Verdana"/>
          <w:sz w:val="20"/>
          <w:szCs w:val="20"/>
        </w:rPr>
        <w:t>rf</w:t>
      </w:r>
      <w:proofErr w:type="spellEnd"/>
      <w:r w:rsidRPr="003F71F9">
        <w:rPr>
          <w:rFonts w:ascii="Verdana" w:hAnsi="Verdana"/>
          <w:sz w:val="20"/>
          <w:szCs w:val="20"/>
        </w:rPr>
        <w:t>. tud. fok.)</w:t>
      </w:r>
    </w:p>
    <w:p w:rsidR="00535C67" w:rsidRPr="003F71F9" w:rsidRDefault="003F71F9" w:rsidP="00535C6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jegyzőkönyv hitelesítője</w:t>
      </w:r>
      <w:bookmarkStart w:id="0" w:name="_GoBack"/>
      <w:bookmarkEnd w:id="0"/>
    </w:p>
    <w:p w:rsidR="001837E9" w:rsidRPr="00535C67" w:rsidRDefault="001837E9" w:rsidP="00535C67">
      <w:pPr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</w:p>
    <w:sectPr w:rsidR="001837E9" w:rsidRPr="0053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408F"/>
    <w:multiLevelType w:val="hybridMultilevel"/>
    <w:tmpl w:val="E362AD20"/>
    <w:lvl w:ilvl="0" w:tplc="44DE6E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  <w:strike w:val="0"/>
      </w:rPr>
    </w:lvl>
    <w:lvl w:ilvl="1" w:tplc="A1F6D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95D75"/>
    <w:multiLevelType w:val="hybridMultilevel"/>
    <w:tmpl w:val="FE42AD84"/>
    <w:lvl w:ilvl="0" w:tplc="44DE6E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  <w:strike w:val="0"/>
      </w:rPr>
    </w:lvl>
    <w:lvl w:ilvl="1" w:tplc="A1F6D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A5"/>
    <w:rsid w:val="000402A5"/>
    <w:rsid w:val="001130F7"/>
    <w:rsid w:val="001837E9"/>
    <w:rsid w:val="003F71F9"/>
    <w:rsid w:val="00535C67"/>
    <w:rsid w:val="00776C0B"/>
    <w:rsid w:val="00A01D13"/>
    <w:rsid w:val="00B61601"/>
    <w:rsid w:val="00C16F9A"/>
    <w:rsid w:val="00E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37A"/>
  <w15:chartTrackingRefBased/>
  <w15:docId w15:val="{3319B868-FE9B-4820-8F58-DBD7F7E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Ildikó</dc:creator>
  <cp:keywords/>
  <dc:description/>
  <cp:lastModifiedBy>Kállai-Nyári Éva</cp:lastModifiedBy>
  <cp:revision>4</cp:revision>
  <dcterms:created xsi:type="dcterms:W3CDTF">2023-12-01T09:32:00Z</dcterms:created>
  <dcterms:modified xsi:type="dcterms:W3CDTF">2024-02-12T13:06:00Z</dcterms:modified>
</cp:coreProperties>
</file>